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26AA" w:rsidRDefault="002826AA" w:rsidP="002826AA">
      <w:pPr>
        <w:pStyle w:val="Titre31"/>
        <w:tabs>
          <w:tab w:val="clear" w:pos="12474"/>
        </w:tabs>
        <w:rPr>
          <w:rFonts w:ascii="Comic Sans MS" w:hAnsi="Comic Sans MS"/>
          <w:sz w:val="24"/>
        </w:rPr>
      </w:pPr>
      <w:r w:rsidRPr="00EC1557">
        <w:rPr>
          <w:rFonts w:ascii="Comic Sans MS" w:hAnsi="Comic Sans MS"/>
          <w:color w:val="000000" w:themeColor="text1"/>
          <w:sz w:val="24"/>
        </w:rPr>
        <w:t>MASTER</w:t>
      </w:r>
      <w:r>
        <w:rPr>
          <w:rFonts w:ascii="Comic Sans MS" w:hAnsi="Comic Sans MS"/>
          <w:color w:val="000000" w:themeColor="text1"/>
          <w:sz w:val="24"/>
        </w:rPr>
        <w:t xml:space="preserve"> 1</w:t>
      </w:r>
      <w:r w:rsidRPr="00EC1557">
        <w:rPr>
          <w:rFonts w:ascii="Comic Sans MS" w:hAnsi="Comic Sans MS"/>
          <w:color w:val="000000" w:themeColor="text1"/>
          <w:sz w:val="24"/>
        </w:rPr>
        <w:t xml:space="preserve"> </w:t>
      </w:r>
      <w:r>
        <w:rPr>
          <w:rFonts w:ascii="Comic Sans MS" w:hAnsi="Comic Sans MS"/>
          <w:sz w:val="24"/>
        </w:rPr>
        <w:t>DROIT FRANÇAIS ET EUROPEEN DES AFFAIRES</w:t>
      </w:r>
    </w:p>
    <w:p w:rsidR="002826AA" w:rsidRDefault="002826AA" w:rsidP="002826AA">
      <w:pPr>
        <w:pStyle w:val="Titre31"/>
        <w:tabs>
          <w:tab w:val="clear" w:pos="12474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20</w:t>
      </w:r>
      <w:r w:rsidR="005322E0">
        <w:rPr>
          <w:rFonts w:ascii="Comic Sans MS" w:hAnsi="Comic Sans MS"/>
          <w:sz w:val="24"/>
        </w:rPr>
        <w:t>20</w:t>
      </w:r>
      <w:r>
        <w:rPr>
          <w:rFonts w:ascii="Comic Sans MS" w:hAnsi="Comic Sans MS"/>
          <w:sz w:val="24"/>
        </w:rPr>
        <w:t>-202</w:t>
      </w:r>
      <w:r w:rsidR="005322E0">
        <w:rPr>
          <w:rFonts w:ascii="Comic Sans MS" w:hAnsi="Comic Sans MS"/>
          <w:sz w:val="24"/>
        </w:rPr>
        <w:t>1</w:t>
      </w:r>
    </w:p>
    <w:p w:rsidR="002826AA" w:rsidRPr="002826AA" w:rsidRDefault="002826AA" w:rsidP="002826AA">
      <w:pPr>
        <w:rPr>
          <w:lang w:val="fr-FR"/>
        </w:rPr>
      </w:pPr>
    </w:p>
    <w:p w:rsidR="002826AA" w:rsidRDefault="002826AA" w:rsidP="002826AA">
      <w:pPr>
        <w:pStyle w:val="Titre31"/>
        <w:tabs>
          <w:tab w:val="clear" w:pos="12474"/>
          <w:tab w:val="left" w:pos="10246"/>
          <w:tab w:val="left" w:pos="10246"/>
        </w:tabs>
        <w:rPr>
          <w:rFonts w:ascii="Comic Sans MS" w:hAnsi="Comic Sans MS"/>
          <w:i/>
          <w:sz w:val="24"/>
          <w:lang w:val="pl-PL"/>
        </w:rPr>
      </w:pPr>
      <w:r>
        <w:rPr>
          <w:rFonts w:ascii="Comic Sans MS" w:hAnsi="Comic Sans MS"/>
          <w:i/>
          <w:sz w:val="24"/>
        </w:rPr>
        <w:t xml:space="preserve">Les cours ont lieu salle 09, </w:t>
      </w:r>
      <w:proofErr w:type="spellStart"/>
      <w:r>
        <w:rPr>
          <w:rFonts w:ascii="Comic Sans MS" w:hAnsi="Comic Sans MS"/>
          <w:i/>
          <w:sz w:val="24"/>
        </w:rPr>
        <w:t>ul</w:t>
      </w:r>
      <w:proofErr w:type="spellEnd"/>
      <w:r>
        <w:rPr>
          <w:rFonts w:ascii="Comic Sans MS" w:hAnsi="Comic Sans MS"/>
          <w:i/>
          <w:sz w:val="24"/>
        </w:rPr>
        <w:t xml:space="preserve">. </w:t>
      </w:r>
      <w:r w:rsidRPr="00602683">
        <w:rPr>
          <w:rFonts w:ascii="Comic Sans MS" w:hAnsi="Comic Sans MS"/>
          <w:i/>
          <w:sz w:val="24"/>
          <w:lang w:val="pl-PL"/>
        </w:rPr>
        <w:t>Wybrzeże Kościuszkowskie 47</w:t>
      </w:r>
    </w:p>
    <w:p w:rsidR="002826AA" w:rsidRPr="00602683" w:rsidRDefault="002826AA" w:rsidP="002826AA">
      <w:pPr>
        <w:pStyle w:val="Titre31"/>
        <w:tabs>
          <w:tab w:val="clear" w:pos="12474"/>
          <w:tab w:val="left" w:pos="10246"/>
          <w:tab w:val="left" w:pos="10246"/>
        </w:tabs>
        <w:rPr>
          <w:i/>
          <w:sz w:val="20"/>
          <w:lang w:val="pl-PL"/>
        </w:rPr>
      </w:pPr>
      <w:r w:rsidRPr="00602683">
        <w:rPr>
          <w:rFonts w:ascii="Comic Sans MS" w:hAnsi="Comic Sans MS"/>
          <w:i/>
          <w:sz w:val="24"/>
          <w:lang w:val="pl-PL"/>
        </w:rPr>
        <w:t xml:space="preserve">(Collegium </w:t>
      </w:r>
      <w:proofErr w:type="spellStart"/>
      <w:r w:rsidRPr="00602683">
        <w:rPr>
          <w:rFonts w:ascii="Comic Sans MS" w:hAnsi="Comic Sans MS"/>
          <w:i/>
          <w:sz w:val="24"/>
          <w:lang w:val="pl-PL"/>
        </w:rPr>
        <w:t>Juridicum</w:t>
      </w:r>
      <w:proofErr w:type="spellEnd"/>
      <w:r w:rsidRPr="00602683">
        <w:rPr>
          <w:rFonts w:ascii="Comic Sans MS" w:hAnsi="Comic Sans MS"/>
          <w:i/>
          <w:sz w:val="24"/>
          <w:lang w:val="pl-PL"/>
        </w:rPr>
        <w:t xml:space="preserve"> IV)</w:t>
      </w:r>
    </w:p>
    <w:p w:rsidR="002826AA" w:rsidRPr="00602683" w:rsidRDefault="002826AA" w:rsidP="002826A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lang w:val="pl-PL"/>
        </w:rPr>
      </w:pPr>
    </w:p>
    <w:p w:rsidR="002826AA" w:rsidRPr="00B42A32" w:rsidRDefault="002826AA" w:rsidP="002826A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u w:val="single"/>
          <w:lang w:val="pl-PL"/>
        </w:rPr>
      </w:pPr>
    </w:p>
    <w:p w:rsidR="002826AA" w:rsidRPr="007A37EE" w:rsidRDefault="002826AA" w:rsidP="002826A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rPr>
          <w:rFonts w:ascii="Comic Sans MS" w:hAnsi="Comic Sans MS"/>
          <w:color w:val="000000" w:themeColor="text1"/>
          <w:u w:val="single"/>
          <w:lang w:val="pl-PL"/>
        </w:rPr>
      </w:pPr>
    </w:p>
    <w:p w:rsidR="00E17550" w:rsidRDefault="005322E0" w:rsidP="00E17550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Du 26 au 31</w:t>
      </w:r>
      <w:r w:rsidRPr="007A37EE">
        <w:rPr>
          <w:rFonts w:ascii="Comic Sans MS" w:hAnsi="Comic Sans MS"/>
          <w:color w:val="000000" w:themeColor="text1"/>
        </w:rPr>
        <w:t xml:space="preserve"> octobre de 1</w:t>
      </w:r>
      <w:r w:rsidR="0096052F">
        <w:rPr>
          <w:rFonts w:ascii="Comic Sans MS" w:hAnsi="Comic Sans MS"/>
          <w:color w:val="000000" w:themeColor="text1"/>
        </w:rPr>
        <w:t>7</w:t>
      </w:r>
      <w:r w:rsidRPr="007A37EE">
        <w:rPr>
          <w:rFonts w:ascii="Comic Sans MS" w:hAnsi="Comic Sans MS"/>
          <w:color w:val="000000" w:themeColor="text1"/>
        </w:rPr>
        <w:t>h</w:t>
      </w:r>
      <w:r w:rsidR="0096052F">
        <w:rPr>
          <w:rFonts w:ascii="Comic Sans MS" w:hAnsi="Comic Sans MS"/>
          <w:color w:val="000000" w:themeColor="text1"/>
        </w:rPr>
        <w:t>00</w:t>
      </w:r>
      <w:r w:rsidRPr="007A37EE">
        <w:rPr>
          <w:rFonts w:ascii="Comic Sans MS" w:hAnsi="Comic Sans MS"/>
          <w:color w:val="000000" w:themeColor="text1"/>
        </w:rPr>
        <w:t xml:space="preserve"> à 20h</w:t>
      </w:r>
      <w:r w:rsidR="0096052F">
        <w:rPr>
          <w:rFonts w:ascii="Comic Sans MS" w:hAnsi="Comic Sans MS"/>
          <w:color w:val="000000" w:themeColor="text1"/>
        </w:rPr>
        <w:t>0</w:t>
      </w:r>
      <w:r w:rsidRPr="007A37EE">
        <w:rPr>
          <w:rFonts w:ascii="Comic Sans MS" w:hAnsi="Comic Sans MS"/>
          <w:color w:val="000000" w:themeColor="text1"/>
        </w:rPr>
        <w:t>0</w:t>
      </w:r>
      <w:r>
        <w:rPr>
          <w:rFonts w:ascii="Comic Sans MS" w:hAnsi="Comic Sans MS"/>
          <w:color w:val="000000" w:themeColor="text1"/>
        </w:rPr>
        <w:tab/>
      </w:r>
      <w:r w:rsidR="00D84050" w:rsidRPr="007A37EE">
        <w:rPr>
          <w:rFonts w:ascii="Comic Sans MS" w:hAnsi="Comic Sans MS"/>
          <w:color w:val="000000" w:themeColor="text1"/>
        </w:rPr>
        <w:t>Droit des sociétés</w:t>
      </w:r>
      <w:r>
        <w:rPr>
          <w:rFonts w:ascii="Comic Sans MS" w:hAnsi="Comic Sans MS"/>
          <w:color w:val="000000" w:themeColor="text1"/>
        </w:rPr>
        <w:t xml:space="preserve"> (20h)</w:t>
      </w:r>
      <w:r w:rsidR="00D84050" w:rsidRPr="007A37EE">
        <w:rPr>
          <w:rFonts w:ascii="Comic Sans MS" w:hAnsi="Comic Sans MS"/>
          <w:color w:val="000000" w:themeColor="text1"/>
        </w:rPr>
        <w:t> </w:t>
      </w:r>
      <w:r>
        <w:rPr>
          <w:rFonts w:ascii="Comic Sans MS" w:hAnsi="Comic Sans MS"/>
          <w:color w:val="000000" w:themeColor="text1"/>
        </w:rPr>
        <w:tab/>
        <w:t>Cours</w:t>
      </w:r>
    </w:p>
    <w:p w:rsidR="005322E0" w:rsidRPr="007A37EE" w:rsidRDefault="005322E0" w:rsidP="00E17550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jc w:val="both"/>
        <w:rPr>
          <w:rFonts w:ascii="Comic Sans MS" w:hAnsi="Comic Sans MS"/>
          <w:color w:val="000000" w:themeColor="text1"/>
        </w:rPr>
      </w:pPr>
    </w:p>
    <w:p w:rsidR="002826AA" w:rsidRPr="007A37EE" w:rsidRDefault="0096052F" w:rsidP="002826A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spacing w:line="60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Semaine du 13 novem</w:t>
      </w:r>
      <w:r w:rsidR="002826AA" w:rsidRPr="007A37EE">
        <w:rPr>
          <w:rFonts w:ascii="Comic Sans MS" w:hAnsi="Comic Sans MS"/>
          <w:color w:val="000000" w:themeColor="text1"/>
        </w:rPr>
        <w:t>bre de 17h30 à 20h</w:t>
      </w:r>
      <w:r w:rsidR="00791B1A" w:rsidRPr="007A37EE">
        <w:rPr>
          <w:rFonts w:ascii="Comic Sans MS" w:hAnsi="Comic Sans MS"/>
          <w:color w:val="000000" w:themeColor="text1"/>
        </w:rPr>
        <w:t>15</w:t>
      </w:r>
      <w:r w:rsidR="002826AA" w:rsidRPr="007A37EE">
        <w:rPr>
          <w:rFonts w:ascii="Comic Sans MS" w:hAnsi="Comic Sans MS"/>
          <w:color w:val="000000" w:themeColor="text1"/>
        </w:rPr>
        <w:tab/>
        <w:t>Droit des sociétés (10h)</w:t>
      </w:r>
      <w:r w:rsidR="005322E0">
        <w:rPr>
          <w:rFonts w:ascii="Comic Sans MS" w:hAnsi="Comic Sans MS"/>
          <w:color w:val="000000" w:themeColor="text1"/>
        </w:rPr>
        <w:tab/>
      </w:r>
      <w:r w:rsidR="002826AA" w:rsidRPr="007A37EE">
        <w:rPr>
          <w:rFonts w:ascii="Comic Sans MS" w:hAnsi="Comic Sans MS"/>
          <w:color w:val="000000" w:themeColor="text1"/>
        </w:rPr>
        <w:t>TD</w:t>
      </w:r>
    </w:p>
    <w:p w:rsidR="002826AA" w:rsidRPr="007A37EE" w:rsidRDefault="002826AA" w:rsidP="002826A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spacing w:line="600" w:lineRule="auto"/>
        <w:rPr>
          <w:rFonts w:ascii="Comic Sans MS" w:hAnsi="Comic Sans MS"/>
          <w:color w:val="000000" w:themeColor="text1"/>
        </w:rPr>
      </w:pPr>
      <w:r w:rsidRPr="007A37EE">
        <w:rPr>
          <w:rFonts w:ascii="Comic Sans MS" w:hAnsi="Comic Sans MS"/>
          <w:color w:val="000000" w:themeColor="text1"/>
        </w:rPr>
        <w:t xml:space="preserve">Du </w:t>
      </w:r>
      <w:r w:rsidR="0096052F">
        <w:rPr>
          <w:rFonts w:ascii="Comic Sans MS" w:hAnsi="Comic Sans MS"/>
          <w:color w:val="000000" w:themeColor="text1"/>
        </w:rPr>
        <w:t>16</w:t>
      </w:r>
      <w:r w:rsidRPr="007A37EE">
        <w:rPr>
          <w:rFonts w:ascii="Comic Sans MS" w:hAnsi="Comic Sans MS"/>
          <w:color w:val="000000" w:themeColor="text1"/>
        </w:rPr>
        <w:t xml:space="preserve"> au </w:t>
      </w:r>
      <w:r w:rsidR="0096052F">
        <w:rPr>
          <w:rFonts w:ascii="Comic Sans MS" w:hAnsi="Comic Sans MS"/>
          <w:color w:val="000000" w:themeColor="text1"/>
        </w:rPr>
        <w:t>20</w:t>
      </w:r>
      <w:r w:rsidRPr="007A37EE">
        <w:rPr>
          <w:rFonts w:ascii="Comic Sans MS" w:hAnsi="Comic Sans MS"/>
          <w:color w:val="000000" w:themeColor="text1"/>
        </w:rPr>
        <w:t xml:space="preserve"> novembre de 17h00 à 20h00</w:t>
      </w:r>
      <w:r w:rsidRPr="007A37EE">
        <w:rPr>
          <w:rFonts w:ascii="Comic Sans MS" w:hAnsi="Comic Sans MS"/>
          <w:color w:val="000000" w:themeColor="text1"/>
        </w:rPr>
        <w:tab/>
        <w:t>Droit des obligations</w:t>
      </w:r>
      <w:r w:rsidR="005322E0">
        <w:rPr>
          <w:rFonts w:ascii="Comic Sans MS" w:hAnsi="Comic Sans MS"/>
          <w:color w:val="000000" w:themeColor="text1"/>
        </w:rPr>
        <w:t xml:space="preserve"> (20h)</w:t>
      </w:r>
      <w:r w:rsidR="005322E0">
        <w:rPr>
          <w:rFonts w:ascii="Comic Sans MS" w:hAnsi="Comic Sans MS"/>
          <w:color w:val="000000" w:themeColor="text1"/>
        </w:rPr>
        <w:tab/>
      </w:r>
      <w:r w:rsidRPr="007A37EE">
        <w:rPr>
          <w:rFonts w:ascii="Comic Sans MS" w:hAnsi="Comic Sans MS"/>
          <w:color w:val="000000" w:themeColor="text1"/>
        </w:rPr>
        <w:t>Cours</w:t>
      </w:r>
    </w:p>
    <w:p w:rsidR="002826AA" w:rsidRPr="007A37EE" w:rsidRDefault="002826AA" w:rsidP="002826A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spacing w:line="600" w:lineRule="auto"/>
        <w:rPr>
          <w:rFonts w:ascii="Comic Sans MS" w:hAnsi="Comic Sans MS"/>
          <w:color w:val="000000" w:themeColor="text1"/>
        </w:rPr>
      </w:pPr>
      <w:r w:rsidRPr="007A37EE">
        <w:rPr>
          <w:rFonts w:ascii="Comic Sans MS" w:hAnsi="Comic Sans MS"/>
          <w:color w:val="000000" w:themeColor="text1"/>
        </w:rPr>
        <w:t xml:space="preserve">Du </w:t>
      </w:r>
      <w:r w:rsidR="0096052F">
        <w:rPr>
          <w:rFonts w:ascii="Comic Sans MS" w:hAnsi="Comic Sans MS"/>
          <w:color w:val="000000" w:themeColor="text1"/>
        </w:rPr>
        <w:t>30 nov.</w:t>
      </w:r>
      <w:r w:rsidRPr="007A37EE">
        <w:rPr>
          <w:rFonts w:ascii="Comic Sans MS" w:hAnsi="Comic Sans MS"/>
          <w:color w:val="000000" w:themeColor="text1"/>
        </w:rPr>
        <w:t xml:space="preserve"> au </w:t>
      </w:r>
      <w:r w:rsidR="0096052F">
        <w:rPr>
          <w:rFonts w:ascii="Comic Sans MS" w:hAnsi="Comic Sans MS"/>
          <w:color w:val="000000" w:themeColor="text1"/>
        </w:rPr>
        <w:t>04</w:t>
      </w:r>
      <w:r w:rsidRPr="007A37EE">
        <w:rPr>
          <w:rFonts w:ascii="Comic Sans MS" w:hAnsi="Comic Sans MS"/>
          <w:color w:val="000000" w:themeColor="text1"/>
        </w:rPr>
        <w:t xml:space="preserve"> </w:t>
      </w:r>
      <w:r w:rsidR="0096052F">
        <w:rPr>
          <w:rFonts w:ascii="Comic Sans MS" w:hAnsi="Comic Sans MS"/>
          <w:color w:val="000000" w:themeColor="text1"/>
        </w:rPr>
        <w:t>déc.</w:t>
      </w:r>
      <w:r w:rsidRPr="007A37EE">
        <w:rPr>
          <w:rFonts w:ascii="Comic Sans MS" w:hAnsi="Comic Sans MS"/>
          <w:color w:val="000000" w:themeColor="text1"/>
        </w:rPr>
        <w:t xml:space="preserve"> de 17h00 à 20h00</w:t>
      </w:r>
      <w:r w:rsidRPr="007A37EE">
        <w:rPr>
          <w:rFonts w:ascii="Comic Sans MS" w:hAnsi="Comic Sans MS"/>
          <w:color w:val="000000" w:themeColor="text1"/>
        </w:rPr>
        <w:tab/>
        <w:t>Droit des obligations (15h)</w:t>
      </w:r>
      <w:r w:rsidRPr="007A37EE">
        <w:rPr>
          <w:rFonts w:ascii="Comic Sans MS" w:hAnsi="Comic Sans MS"/>
          <w:color w:val="000000" w:themeColor="text1"/>
        </w:rPr>
        <w:tab/>
        <w:t>TD</w:t>
      </w:r>
    </w:p>
    <w:p w:rsidR="002826AA" w:rsidRPr="007A37EE" w:rsidRDefault="002826AA" w:rsidP="002826A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spacing w:line="600" w:lineRule="auto"/>
        <w:rPr>
          <w:rFonts w:ascii="Comic Sans MS" w:hAnsi="Comic Sans MS"/>
          <w:color w:val="000000" w:themeColor="text1"/>
        </w:rPr>
      </w:pPr>
      <w:r w:rsidRPr="007A37EE">
        <w:rPr>
          <w:rFonts w:ascii="Comic Sans MS" w:hAnsi="Comic Sans MS"/>
          <w:color w:val="000000" w:themeColor="text1"/>
        </w:rPr>
        <w:t xml:space="preserve">Du </w:t>
      </w:r>
      <w:r w:rsidR="0096052F">
        <w:rPr>
          <w:rFonts w:ascii="Comic Sans MS" w:hAnsi="Comic Sans MS"/>
          <w:color w:val="000000" w:themeColor="text1"/>
        </w:rPr>
        <w:t>14</w:t>
      </w:r>
      <w:r w:rsidRPr="007A37EE">
        <w:rPr>
          <w:rFonts w:ascii="Comic Sans MS" w:hAnsi="Comic Sans MS"/>
          <w:color w:val="000000" w:themeColor="text1"/>
        </w:rPr>
        <w:t xml:space="preserve"> au 1</w:t>
      </w:r>
      <w:r w:rsidR="0096052F">
        <w:rPr>
          <w:rFonts w:ascii="Comic Sans MS" w:hAnsi="Comic Sans MS"/>
          <w:color w:val="000000" w:themeColor="text1"/>
        </w:rPr>
        <w:t>8</w:t>
      </w:r>
      <w:r w:rsidRPr="007A37EE">
        <w:rPr>
          <w:rFonts w:ascii="Comic Sans MS" w:hAnsi="Comic Sans MS"/>
          <w:color w:val="000000" w:themeColor="text1"/>
        </w:rPr>
        <w:t xml:space="preserve"> décembre de 17h00 à 20h00</w:t>
      </w:r>
      <w:r w:rsidRPr="007A37EE">
        <w:rPr>
          <w:rFonts w:ascii="Comic Sans MS" w:hAnsi="Comic Sans MS"/>
          <w:color w:val="000000" w:themeColor="text1"/>
        </w:rPr>
        <w:tab/>
        <w:t>Droit commercial</w:t>
      </w:r>
      <w:r w:rsidR="005322E0">
        <w:rPr>
          <w:rFonts w:ascii="Comic Sans MS" w:hAnsi="Comic Sans MS"/>
          <w:color w:val="000000" w:themeColor="text1"/>
        </w:rPr>
        <w:t xml:space="preserve"> (20h)</w:t>
      </w:r>
      <w:r w:rsidR="005322E0">
        <w:rPr>
          <w:rFonts w:ascii="Comic Sans MS" w:hAnsi="Comic Sans MS"/>
          <w:color w:val="000000" w:themeColor="text1"/>
        </w:rPr>
        <w:tab/>
      </w:r>
      <w:r w:rsidRPr="007A37EE">
        <w:rPr>
          <w:rFonts w:ascii="Comic Sans MS" w:hAnsi="Comic Sans MS"/>
          <w:color w:val="000000" w:themeColor="text1"/>
        </w:rPr>
        <w:t>Cours</w:t>
      </w:r>
    </w:p>
    <w:p w:rsidR="002826AA" w:rsidRPr="007A37EE" w:rsidRDefault="002826AA" w:rsidP="002826A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spacing w:line="600" w:lineRule="auto"/>
        <w:rPr>
          <w:rFonts w:ascii="Comic Sans MS" w:hAnsi="Comic Sans MS"/>
          <w:color w:val="000000" w:themeColor="text1"/>
        </w:rPr>
      </w:pPr>
      <w:r w:rsidRPr="007A37EE">
        <w:rPr>
          <w:rFonts w:ascii="Comic Sans MS" w:hAnsi="Comic Sans MS"/>
          <w:color w:val="000000" w:themeColor="text1"/>
        </w:rPr>
        <w:t xml:space="preserve">Du </w:t>
      </w:r>
      <w:r w:rsidR="0096052F">
        <w:rPr>
          <w:rFonts w:ascii="Comic Sans MS" w:hAnsi="Comic Sans MS"/>
          <w:color w:val="000000" w:themeColor="text1"/>
        </w:rPr>
        <w:t>11</w:t>
      </w:r>
      <w:r w:rsidRPr="007A37EE">
        <w:rPr>
          <w:rFonts w:ascii="Comic Sans MS" w:hAnsi="Comic Sans MS"/>
          <w:color w:val="000000" w:themeColor="text1"/>
        </w:rPr>
        <w:t xml:space="preserve"> au 1</w:t>
      </w:r>
      <w:r w:rsidR="0096052F">
        <w:rPr>
          <w:rFonts w:ascii="Comic Sans MS" w:hAnsi="Comic Sans MS"/>
          <w:color w:val="000000" w:themeColor="text1"/>
        </w:rPr>
        <w:t>3</w:t>
      </w:r>
      <w:r w:rsidRPr="007A37EE">
        <w:rPr>
          <w:rFonts w:ascii="Comic Sans MS" w:hAnsi="Comic Sans MS"/>
          <w:color w:val="000000" w:themeColor="text1"/>
        </w:rPr>
        <w:t xml:space="preserve"> janvier </w:t>
      </w:r>
      <w:r w:rsidRPr="007A37EE">
        <w:rPr>
          <w:rFonts w:ascii="Comic Sans MS" w:hAnsi="Comic Sans MS"/>
          <w:color w:val="000000" w:themeColor="text1"/>
        </w:rPr>
        <w:tab/>
        <w:t>de 17h30 à 20h00</w:t>
      </w:r>
      <w:r w:rsidRPr="007A37EE">
        <w:rPr>
          <w:rFonts w:ascii="Comic Sans MS" w:hAnsi="Comic Sans MS"/>
          <w:color w:val="000000" w:themeColor="text1"/>
        </w:rPr>
        <w:tab/>
        <w:t>Droit commercial (10h)</w:t>
      </w:r>
      <w:r w:rsidRPr="007A37EE">
        <w:rPr>
          <w:rFonts w:ascii="Comic Sans MS" w:hAnsi="Comic Sans MS"/>
          <w:color w:val="000000" w:themeColor="text1"/>
        </w:rPr>
        <w:tab/>
        <w:t xml:space="preserve">TD </w:t>
      </w:r>
    </w:p>
    <w:p w:rsidR="002826AA" w:rsidRPr="007A37EE" w:rsidRDefault="002826AA" w:rsidP="002826A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spacing w:line="360" w:lineRule="auto"/>
        <w:rPr>
          <w:rFonts w:ascii="Comic Sans MS" w:hAnsi="Comic Sans MS"/>
          <w:color w:val="000000" w:themeColor="text1"/>
        </w:rPr>
      </w:pPr>
    </w:p>
    <w:p w:rsidR="002826AA" w:rsidRPr="007A37EE" w:rsidRDefault="0096052F" w:rsidP="002826A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22</w:t>
      </w:r>
      <w:r w:rsidR="002826AA" w:rsidRPr="007A37EE">
        <w:rPr>
          <w:rFonts w:ascii="Comic Sans MS" w:hAnsi="Comic Sans MS"/>
          <w:color w:val="000000" w:themeColor="text1"/>
        </w:rPr>
        <w:t xml:space="preserve"> janvier de 18h00 à 20h00</w:t>
      </w:r>
      <w:r w:rsidR="002826AA" w:rsidRPr="007A37EE">
        <w:rPr>
          <w:rFonts w:ascii="Comic Sans MS" w:hAnsi="Comic Sans MS"/>
          <w:color w:val="000000" w:themeColor="text1"/>
        </w:rPr>
        <w:tab/>
        <w:t>Examen écrit de droit des sociétés</w:t>
      </w:r>
    </w:p>
    <w:p w:rsidR="002826AA" w:rsidRPr="007A37EE" w:rsidRDefault="002826AA" w:rsidP="002826A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spacing w:line="360" w:lineRule="auto"/>
        <w:rPr>
          <w:rFonts w:ascii="Comic Sans MS" w:hAnsi="Comic Sans MS"/>
          <w:color w:val="000000" w:themeColor="text1"/>
        </w:rPr>
      </w:pPr>
      <w:r w:rsidRPr="007A37EE">
        <w:rPr>
          <w:rFonts w:ascii="Comic Sans MS" w:hAnsi="Comic Sans MS"/>
          <w:color w:val="000000" w:themeColor="text1"/>
        </w:rPr>
        <w:t>2</w:t>
      </w:r>
      <w:r w:rsidR="0096052F">
        <w:rPr>
          <w:rFonts w:ascii="Comic Sans MS" w:hAnsi="Comic Sans MS"/>
          <w:color w:val="000000" w:themeColor="text1"/>
        </w:rPr>
        <w:t>5</w:t>
      </w:r>
      <w:r w:rsidRPr="007A37EE">
        <w:rPr>
          <w:rFonts w:ascii="Comic Sans MS" w:hAnsi="Comic Sans MS"/>
          <w:color w:val="000000" w:themeColor="text1"/>
        </w:rPr>
        <w:t xml:space="preserve"> janvier de 18h00 à 20h00</w:t>
      </w:r>
      <w:r w:rsidRPr="007A37EE">
        <w:rPr>
          <w:rFonts w:ascii="Comic Sans MS" w:hAnsi="Comic Sans MS"/>
          <w:color w:val="000000" w:themeColor="text1"/>
        </w:rPr>
        <w:tab/>
        <w:t>Examen écrit de droit des obligations</w:t>
      </w:r>
    </w:p>
    <w:p w:rsidR="002826AA" w:rsidRPr="007A37EE" w:rsidRDefault="002826AA" w:rsidP="002826A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spacing w:line="360" w:lineRule="auto"/>
        <w:rPr>
          <w:rFonts w:ascii="Comic Sans MS" w:hAnsi="Comic Sans MS"/>
          <w:color w:val="000000" w:themeColor="text1"/>
        </w:rPr>
      </w:pPr>
      <w:r w:rsidRPr="007A37EE">
        <w:rPr>
          <w:rFonts w:ascii="Comic Sans MS" w:hAnsi="Comic Sans MS"/>
          <w:color w:val="000000" w:themeColor="text1"/>
        </w:rPr>
        <w:t>2</w:t>
      </w:r>
      <w:r w:rsidR="0096052F">
        <w:rPr>
          <w:rFonts w:ascii="Comic Sans MS" w:hAnsi="Comic Sans MS"/>
          <w:color w:val="000000" w:themeColor="text1"/>
        </w:rPr>
        <w:t>9</w:t>
      </w:r>
      <w:r w:rsidRPr="007A37EE">
        <w:rPr>
          <w:rFonts w:ascii="Comic Sans MS" w:hAnsi="Comic Sans MS"/>
          <w:color w:val="000000" w:themeColor="text1"/>
        </w:rPr>
        <w:t xml:space="preserve"> janvier de 18h00 à 20h00</w:t>
      </w:r>
      <w:r w:rsidRPr="007A37EE">
        <w:rPr>
          <w:rFonts w:ascii="Comic Sans MS" w:hAnsi="Comic Sans MS"/>
          <w:color w:val="000000" w:themeColor="text1"/>
        </w:rPr>
        <w:tab/>
        <w:t>Examen écrit de droit commercial</w:t>
      </w:r>
    </w:p>
    <w:p w:rsidR="002826AA" w:rsidRPr="007A37EE" w:rsidRDefault="002826AA" w:rsidP="002826A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spacing w:line="600" w:lineRule="auto"/>
        <w:rPr>
          <w:rFonts w:ascii="Comic Sans MS" w:hAnsi="Comic Sans MS"/>
          <w:color w:val="000000" w:themeColor="text1"/>
        </w:rPr>
      </w:pPr>
    </w:p>
    <w:p w:rsidR="002826AA" w:rsidRPr="007A37EE" w:rsidRDefault="002826AA" w:rsidP="002826A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spacing w:line="600" w:lineRule="auto"/>
        <w:rPr>
          <w:rFonts w:ascii="Comic Sans MS" w:hAnsi="Comic Sans MS"/>
          <w:color w:val="000000" w:themeColor="text1"/>
        </w:rPr>
      </w:pPr>
      <w:r w:rsidRPr="007A37EE">
        <w:rPr>
          <w:rFonts w:ascii="Comic Sans MS" w:hAnsi="Comic Sans MS"/>
          <w:color w:val="000000" w:themeColor="text1"/>
        </w:rPr>
        <w:t>Du 2</w:t>
      </w:r>
      <w:r w:rsidR="00A72654">
        <w:rPr>
          <w:rFonts w:ascii="Comic Sans MS" w:hAnsi="Comic Sans MS"/>
          <w:color w:val="000000" w:themeColor="text1"/>
        </w:rPr>
        <w:t>2</w:t>
      </w:r>
      <w:r w:rsidRPr="007A37EE">
        <w:rPr>
          <w:rFonts w:ascii="Comic Sans MS" w:hAnsi="Comic Sans MS"/>
          <w:color w:val="000000" w:themeColor="text1"/>
        </w:rPr>
        <w:t xml:space="preserve"> au 2</w:t>
      </w:r>
      <w:r w:rsidR="00A72654">
        <w:rPr>
          <w:rFonts w:ascii="Comic Sans MS" w:hAnsi="Comic Sans MS"/>
          <w:color w:val="000000" w:themeColor="text1"/>
        </w:rPr>
        <w:t>7</w:t>
      </w:r>
      <w:r w:rsidRPr="007A37EE">
        <w:rPr>
          <w:rFonts w:ascii="Comic Sans MS" w:hAnsi="Comic Sans MS"/>
          <w:color w:val="000000" w:themeColor="text1"/>
        </w:rPr>
        <w:t xml:space="preserve"> février de 17h00 à 20h00   Droit de la banque</w:t>
      </w:r>
      <w:r w:rsidR="005322E0">
        <w:rPr>
          <w:rFonts w:ascii="Comic Sans MS" w:hAnsi="Comic Sans MS"/>
          <w:color w:val="000000" w:themeColor="text1"/>
        </w:rPr>
        <w:t xml:space="preserve"> (20h)</w:t>
      </w:r>
      <w:r w:rsidR="00A72654">
        <w:rPr>
          <w:rFonts w:ascii="Comic Sans MS" w:hAnsi="Comic Sans MS"/>
          <w:color w:val="000000" w:themeColor="text1"/>
        </w:rPr>
        <w:tab/>
      </w:r>
      <w:r w:rsidR="00A72654">
        <w:rPr>
          <w:rFonts w:ascii="Comic Sans MS" w:hAnsi="Comic Sans MS"/>
          <w:color w:val="000000" w:themeColor="text1"/>
        </w:rPr>
        <w:tab/>
      </w:r>
      <w:r w:rsidRPr="007A37EE">
        <w:rPr>
          <w:rFonts w:ascii="Comic Sans MS" w:hAnsi="Comic Sans MS"/>
          <w:color w:val="000000" w:themeColor="text1"/>
        </w:rPr>
        <w:t>Cours</w:t>
      </w:r>
    </w:p>
    <w:p w:rsidR="002826AA" w:rsidRPr="007A37EE" w:rsidRDefault="002826AA" w:rsidP="002826A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spacing w:line="600" w:lineRule="auto"/>
        <w:rPr>
          <w:rFonts w:ascii="Comic Sans MS" w:hAnsi="Comic Sans MS"/>
          <w:color w:val="000000" w:themeColor="text1"/>
        </w:rPr>
      </w:pPr>
      <w:r w:rsidRPr="007A37EE">
        <w:rPr>
          <w:rFonts w:ascii="Comic Sans MS" w:hAnsi="Comic Sans MS"/>
          <w:color w:val="000000" w:themeColor="text1"/>
        </w:rPr>
        <w:t>Du 0</w:t>
      </w:r>
      <w:r w:rsidR="00A72654">
        <w:rPr>
          <w:rFonts w:ascii="Comic Sans MS" w:hAnsi="Comic Sans MS"/>
          <w:color w:val="000000" w:themeColor="text1"/>
        </w:rPr>
        <w:t>1</w:t>
      </w:r>
      <w:r w:rsidRPr="007A37EE">
        <w:rPr>
          <w:rFonts w:ascii="Comic Sans MS" w:hAnsi="Comic Sans MS"/>
          <w:color w:val="000000" w:themeColor="text1"/>
        </w:rPr>
        <w:t xml:space="preserve"> au 03 mars de 17h30 à 20h00</w:t>
      </w:r>
      <w:r w:rsidRPr="007A37EE">
        <w:rPr>
          <w:rFonts w:ascii="Comic Sans MS" w:hAnsi="Comic Sans MS"/>
          <w:color w:val="000000" w:themeColor="text1"/>
        </w:rPr>
        <w:tab/>
        <w:t>Droit de la banque</w:t>
      </w:r>
      <w:r w:rsidR="005322E0">
        <w:rPr>
          <w:rFonts w:ascii="Comic Sans MS" w:hAnsi="Comic Sans MS"/>
          <w:color w:val="000000" w:themeColor="text1"/>
        </w:rPr>
        <w:t xml:space="preserve"> (TD)</w:t>
      </w:r>
      <w:r w:rsidR="00A72654">
        <w:rPr>
          <w:rFonts w:ascii="Comic Sans MS" w:hAnsi="Comic Sans MS"/>
          <w:color w:val="000000" w:themeColor="text1"/>
        </w:rPr>
        <w:t xml:space="preserve"> (5h)</w:t>
      </w:r>
      <w:r w:rsidR="005322E0">
        <w:rPr>
          <w:rFonts w:ascii="Comic Sans MS" w:hAnsi="Comic Sans MS"/>
          <w:color w:val="000000" w:themeColor="text1"/>
        </w:rPr>
        <w:tab/>
      </w:r>
      <w:r w:rsidR="00A72654">
        <w:rPr>
          <w:rFonts w:ascii="Comic Sans MS" w:hAnsi="Comic Sans MS"/>
          <w:color w:val="000000" w:themeColor="text1"/>
        </w:rPr>
        <w:tab/>
      </w:r>
      <w:r w:rsidRPr="007A37EE">
        <w:rPr>
          <w:rFonts w:ascii="Comic Sans MS" w:hAnsi="Comic Sans MS"/>
          <w:color w:val="000000" w:themeColor="text1"/>
        </w:rPr>
        <w:t>TD</w:t>
      </w:r>
    </w:p>
    <w:p w:rsidR="002826AA" w:rsidRPr="007A37EE" w:rsidRDefault="002826AA" w:rsidP="002826A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spacing w:line="600" w:lineRule="auto"/>
        <w:rPr>
          <w:rFonts w:ascii="Comic Sans MS" w:hAnsi="Comic Sans MS"/>
          <w:color w:val="000000" w:themeColor="text1"/>
        </w:rPr>
      </w:pPr>
      <w:r w:rsidRPr="007A37EE">
        <w:rPr>
          <w:rFonts w:ascii="Comic Sans MS" w:hAnsi="Comic Sans MS"/>
          <w:color w:val="000000" w:themeColor="text1"/>
        </w:rPr>
        <w:t xml:space="preserve">Du </w:t>
      </w:r>
      <w:r w:rsidR="00A72654">
        <w:rPr>
          <w:rFonts w:ascii="Comic Sans MS" w:hAnsi="Comic Sans MS"/>
          <w:color w:val="000000" w:themeColor="text1"/>
        </w:rPr>
        <w:t>08</w:t>
      </w:r>
      <w:r w:rsidRPr="007A37EE">
        <w:rPr>
          <w:rFonts w:ascii="Comic Sans MS" w:hAnsi="Comic Sans MS"/>
          <w:color w:val="000000" w:themeColor="text1"/>
        </w:rPr>
        <w:t xml:space="preserve"> au </w:t>
      </w:r>
      <w:r w:rsidR="00A72654">
        <w:rPr>
          <w:rFonts w:ascii="Comic Sans MS" w:hAnsi="Comic Sans MS"/>
          <w:color w:val="000000" w:themeColor="text1"/>
        </w:rPr>
        <w:t>13</w:t>
      </w:r>
      <w:r w:rsidRPr="007A37EE">
        <w:rPr>
          <w:rFonts w:ascii="Comic Sans MS" w:hAnsi="Comic Sans MS"/>
          <w:color w:val="000000" w:themeColor="text1"/>
        </w:rPr>
        <w:t xml:space="preserve"> mars de</w:t>
      </w:r>
      <w:r w:rsidR="00A72654">
        <w:rPr>
          <w:rFonts w:ascii="Comic Sans MS" w:hAnsi="Comic Sans MS"/>
          <w:color w:val="000000" w:themeColor="text1"/>
        </w:rPr>
        <w:t xml:space="preserve"> 17h00 à 20h00</w:t>
      </w:r>
      <w:r w:rsidRPr="007A37EE">
        <w:rPr>
          <w:rFonts w:ascii="Comic Sans MS" w:hAnsi="Comic Sans MS"/>
          <w:color w:val="000000" w:themeColor="text1"/>
        </w:rPr>
        <w:tab/>
        <w:t>Comptabilité</w:t>
      </w:r>
      <w:r w:rsidR="005322E0">
        <w:rPr>
          <w:rFonts w:ascii="Comic Sans MS" w:hAnsi="Comic Sans MS"/>
          <w:color w:val="000000" w:themeColor="text1"/>
        </w:rPr>
        <w:t xml:space="preserve"> (20h)</w:t>
      </w:r>
      <w:r w:rsidR="00A72654">
        <w:rPr>
          <w:rFonts w:ascii="Comic Sans MS" w:hAnsi="Comic Sans MS"/>
          <w:color w:val="000000" w:themeColor="text1"/>
        </w:rPr>
        <w:tab/>
      </w:r>
      <w:r w:rsidR="00A72654">
        <w:rPr>
          <w:rFonts w:ascii="Comic Sans MS" w:hAnsi="Comic Sans MS"/>
          <w:color w:val="000000" w:themeColor="text1"/>
        </w:rPr>
        <w:tab/>
      </w:r>
      <w:r w:rsidRPr="007A37EE">
        <w:rPr>
          <w:rFonts w:ascii="Comic Sans MS" w:hAnsi="Comic Sans MS"/>
          <w:color w:val="000000" w:themeColor="text1"/>
        </w:rPr>
        <w:tab/>
        <w:t>Cours/TD</w:t>
      </w:r>
    </w:p>
    <w:p w:rsidR="002826AA" w:rsidRPr="007A37EE" w:rsidRDefault="002826AA" w:rsidP="002826A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spacing w:line="600" w:lineRule="auto"/>
        <w:rPr>
          <w:rFonts w:ascii="Comic Sans MS" w:hAnsi="Comic Sans MS"/>
          <w:color w:val="000000" w:themeColor="text1"/>
        </w:rPr>
      </w:pPr>
      <w:r w:rsidRPr="007A37EE">
        <w:rPr>
          <w:rFonts w:ascii="Comic Sans MS" w:hAnsi="Comic Sans MS"/>
          <w:color w:val="000000" w:themeColor="text1"/>
        </w:rPr>
        <w:t xml:space="preserve">Du </w:t>
      </w:r>
      <w:r w:rsidR="00A72654">
        <w:rPr>
          <w:rFonts w:ascii="Comic Sans MS" w:hAnsi="Comic Sans MS"/>
          <w:color w:val="000000" w:themeColor="text1"/>
        </w:rPr>
        <w:t>12</w:t>
      </w:r>
      <w:r w:rsidRPr="007A37EE">
        <w:rPr>
          <w:rFonts w:ascii="Comic Sans MS" w:hAnsi="Comic Sans MS"/>
          <w:color w:val="000000" w:themeColor="text1"/>
        </w:rPr>
        <w:t xml:space="preserve"> au </w:t>
      </w:r>
      <w:r w:rsidR="00A72654">
        <w:rPr>
          <w:rFonts w:ascii="Comic Sans MS" w:hAnsi="Comic Sans MS"/>
          <w:color w:val="000000" w:themeColor="text1"/>
        </w:rPr>
        <w:t>17</w:t>
      </w:r>
      <w:r w:rsidRPr="007A37EE">
        <w:rPr>
          <w:rFonts w:ascii="Comic Sans MS" w:hAnsi="Comic Sans MS"/>
          <w:color w:val="000000" w:themeColor="text1"/>
        </w:rPr>
        <w:t xml:space="preserve"> avril de 18h00 à 20h00</w:t>
      </w:r>
      <w:r w:rsidRPr="007A37EE">
        <w:rPr>
          <w:rFonts w:ascii="Comic Sans MS" w:hAnsi="Comic Sans MS"/>
          <w:color w:val="000000" w:themeColor="text1"/>
        </w:rPr>
        <w:tab/>
        <w:t>Droit pénal des affaires</w:t>
      </w:r>
      <w:r w:rsidR="005322E0">
        <w:rPr>
          <w:rFonts w:ascii="Comic Sans MS" w:hAnsi="Comic Sans MS"/>
          <w:color w:val="000000" w:themeColor="text1"/>
        </w:rPr>
        <w:t xml:space="preserve"> (10h)</w:t>
      </w:r>
      <w:r w:rsidR="005322E0">
        <w:rPr>
          <w:rFonts w:ascii="Comic Sans MS" w:hAnsi="Comic Sans MS"/>
          <w:color w:val="000000" w:themeColor="text1"/>
        </w:rPr>
        <w:tab/>
      </w:r>
      <w:r w:rsidRPr="007A37EE">
        <w:rPr>
          <w:rFonts w:ascii="Comic Sans MS" w:hAnsi="Comic Sans MS"/>
          <w:color w:val="000000" w:themeColor="text1"/>
        </w:rPr>
        <w:tab/>
        <w:t>Cours</w:t>
      </w:r>
    </w:p>
    <w:p w:rsidR="002826AA" w:rsidRPr="007A37EE" w:rsidRDefault="002826AA" w:rsidP="002826A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spacing w:line="360" w:lineRule="auto"/>
        <w:rPr>
          <w:rFonts w:ascii="Comic Sans MS" w:hAnsi="Comic Sans MS"/>
          <w:color w:val="000000" w:themeColor="text1"/>
        </w:rPr>
      </w:pPr>
    </w:p>
    <w:p w:rsidR="002826AA" w:rsidRPr="007A37EE" w:rsidRDefault="002826AA" w:rsidP="002826A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spacing w:line="360" w:lineRule="auto"/>
        <w:rPr>
          <w:rFonts w:ascii="Comic Sans MS" w:hAnsi="Comic Sans MS"/>
          <w:color w:val="000000" w:themeColor="text1"/>
        </w:rPr>
      </w:pPr>
      <w:r w:rsidRPr="007A37EE">
        <w:rPr>
          <w:rFonts w:ascii="Comic Sans MS" w:hAnsi="Comic Sans MS"/>
          <w:color w:val="000000" w:themeColor="text1"/>
        </w:rPr>
        <w:t>1</w:t>
      </w:r>
      <w:r w:rsidR="00A72654">
        <w:rPr>
          <w:rFonts w:ascii="Comic Sans MS" w:hAnsi="Comic Sans MS"/>
          <w:color w:val="000000" w:themeColor="text1"/>
        </w:rPr>
        <w:t>0</w:t>
      </w:r>
      <w:r w:rsidRPr="007A37EE">
        <w:rPr>
          <w:rFonts w:ascii="Comic Sans MS" w:hAnsi="Comic Sans MS"/>
          <w:color w:val="000000" w:themeColor="text1"/>
        </w:rPr>
        <w:t xml:space="preserve"> mai de 18h00 à 20h00</w:t>
      </w:r>
      <w:r w:rsidRPr="007A37EE">
        <w:rPr>
          <w:rFonts w:ascii="Comic Sans MS" w:hAnsi="Comic Sans MS"/>
          <w:color w:val="000000" w:themeColor="text1"/>
        </w:rPr>
        <w:tab/>
        <w:t>Examen écrit de comptabilité</w:t>
      </w:r>
    </w:p>
    <w:p w:rsidR="002826AA" w:rsidRPr="007A37EE" w:rsidRDefault="002826AA" w:rsidP="002826A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spacing w:line="360" w:lineRule="auto"/>
        <w:rPr>
          <w:rFonts w:ascii="Comic Sans MS" w:hAnsi="Comic Sans MS"/>
          <w:color w:val="000000" w:themeColor="text1"/>
        </w:rPr>
      </w:pPr>
      <w:r w:rsidRPr="007A37EE">
        <w:rPr>
          <w:rFonts w:ascii="Comic Sans MS" w:hAnsi="Comic Sans MS"/>
          <w:color w:val="000000" w:themeColor="text1"/>
        </w:rPr>
        <w:t>14 mai de 18h00 à 20h00</w:t>
      </w:r>
      <w:r w:rsidRPr="007A37EE">
        <w:rPr>
          <w:rFonts w:ascii="Comic Sans MS" w:hAnsi="Comic Sans MS"/>
          <w:color w:val="000000" w:themeColor="text1"/>
        </w:rPr>
        <w:tab/>
        <w:t>Examen écrit de droit pénal des affaires</w:t>
      </w:r>
    </w:p>
    <w:p w:rsidR="00F93A9E" w:rsidRPr="007A37EE" w:rsidRDefault="002826AA" w:rsidP="002826AA">
      <w:pPr>
        <w:pStyle w:val="Pieddepage1"/>
        <w:widowControl w:val="0"/>
        <w:tabs>
          <w:tab w:val="clear" w:pos="4819"/>
          <w:tab w:val="clear" w:pos="907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46"/>
        </w:tabs>
        <w:spacing w:line="360" w:lineRule="auto"/>
        <w:rPr>
          <w:rFonts w:ascii="Comic Sans MS" w:hAnsi="Comic Sans MS"/>
          <w:color w:val="000000" w:themeColor="text1"/>
        </w:rPr>
      </w:pPr>
      <w:r w:rsidRPr="007A37EE">
        <w:rPr>
          <w:rFonts w:ascii="Comic Sans MS" w:hAnsi="Comic Sans MS"/>
          <w:color w:val="000000" w:themeColor="text1"/>
        </w:rPr>
        <w:t>1</w:t>
      </w:r>
      <w:r w:rsidR="00A72654">
        <w:rPr>
          <w:rFonts w:ascii="Comic Sans MS" w:hAnsi="Comic Sans MS"/>
          <w:color w:val="000000" w:themeColor="text1"/>
        </w:rPr>
        <w:t>7</w:t>
      </w:r>
      <w:r w:rsidRPr="007A37EE">
        <w:rPr>
          <w:rFonts w:ascii="Comic Sans MS" w:hAnsi="Comic Sans MS"/>
          <w:color w:val="000000" w:themeColor="text1"/>
        </w:rPr>
        <w:t xml:space="preserve"> mai de 18h00 à 20h00</w:t>
      </w:r>
      <w:r w:rsidRPr="007A37EE">
        <w:rPr>
          <w:rFonts w:ascii="Comic Sans MS" w:hAnsi="Comic Sans MS"/>
          <w:color w:val="000000" w:themeColor="text1"/>
        </w:rPr>
        <w:tab/>
        <w:t>Examen écrit de droit de la banque et du crédit</w:t>
      </w:r>
    </w:p>
    <w:sectPr w:rsidR="00F93A9E" w:rsidRPr="007A37EE" w:rsidSect="00620D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ヒラギノ角ゴ Pro W3">
    <w:altName w:val="Calibri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AA"/>
    <w:rsid w:val="00101B66"/>
    <w:rsid w:val="002826AA"/>
    <w:rsid w:val="005322E0"/>
    <w:rsid w:val="00620D18"/>
    <w:rsid w:val="00791B1A"/>
    <w:rsid w:val="007A37EE"/>
    <w:rsid w:val="00833FCD"/>
    <w:rsid w:val="0096052F"/>
    <w:rsid w:val="00A20E5F"/>
    <w:rsid w:val="00A56051"/>
    <w:rsid w:val="00A72654"/>
    <w:rsid w:val="00A954E7"/>
    <w:rsid w:val="00B42A32"/>
    <w:rsid w:val="00C93596"/>
    <w:rsid w:val="00D84050"/>
    <w:rsid w:val="00E17550"/>
    <w:rsid w:val="00E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4C252A"/>
  <w15:chartTrackingRefBased/>
  <w15:docId w15:val="{6DFF0753-91A6-A944-9622-AF0FA6ED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6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eddepage1">
    <w:name w:val="Pied de page1"/>
    <w:rsid w:val="002826AA"/>
    <w:pPr>
      <w:tabs>
        <w:tab w:val="center" w:pos="4819"/>
        <w:tab w:val="right" w:pos="9071"/>
      </w:tabs>
    </w:pPr>
    <w:rPr>
      <w:rFonts w:ascii="Times" w:eastAsia="ヒラギノ角ゴ Pro W3" w:hAnsi="Times" w:cs="Times New Roman"/>
      <w:color w:val="000000"/>
      <w:sz w:val="20"/>
      <w:szCs w:val="20"/>
      <w:lang w:val="fr-FR"/>
    </w:rPr>
  </w:style>
  <w:style w:type="paragraph" w:customStyle="1" w:styleId="Titre31">
    <w:name w:val="Titre 31"/>
    <w:next w:val="Normalny"/>
    <w:rsid w:val="002826AA"/>
    <w:pPr>
      <w:keepNext/>
      <w:widowControl w:val="0"/>
      <w:tabs>
        <w:tab w:val="left" w:pos="1985"/>
        <w:tab w:val="left" w:pos="9639"/>
        <w:tab w:val="left" w:pos="12474"/>
      </w:tabs>
      <w:jc w:val="center"/>
    </w:pPr>
    <w:rPr>
      <w:rFonts w:ascii="Times New Roman" w:eastAsia="ヒラギノ角ゴ Pro W3" w:hAnsi="Times New Roman" w:cs="Times New Roman"/>
      <w:b/>
      <w:color w:val="000000"/>
      <w:sz w:val="28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andegawenski</dc:creator>
  <cp:keywords/>
  <dc:description/>
  <cp:lastModifiedBy>kamil andegawenski</cp:lastModifiedBy>
  <cp:revision>12</cp:revision>
  <cp:lastPrinted>2019-10-11T13:27:00Z</cp:lastPrinted>
  <dcterms:created xsi:type="dcterms:W3CDTF">2019-06-24T17:17:00Z</dcterms:created>
  <dcterms:modified xsi:type="dcterms:W3CDTF">2020-06-17T11:37:00Z</dcterms:modified>
</cp:coreProperties>
</file>